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39" w:rsidRDefault="00E10039" w:rsidP="00E10039">
      <w:pPr>
        <w:spacing w:after="200" w:line="276" w:lineRule="auto"/>
        <w:jc w:val="center"/>
        <w:rPr>
          <w:b/>
          <w:sz w:val="32"/>
          <w:u w:val="single"/>
        </w:rPr>
      </w:pPr>
      <w:r>
        <w:rPr>
          <w:b/>
          <w:sz w:val="32"/>
          <w:u w:val="single"/>
        </w:rPr>
        <w:t xml:space="preserve">Zápis o volbě zástupců zákonných zástupců žáků </w:t>
      </w:r>
    </w:p>
    <w:p w:rsidR="00E10039" w:rsidRDefault="00E10039" w:rsidP="00E10039">
      <w:pPr>
        <w:spacing w:after="0" w:line="276" w:lineRule="auto"/>
        <w:jc w:val="center"/>
        <w:rPr>
          <w:b/>
          <w:sz w:val="32"/>
          <w:u w:val="single"/>
        </w:rPr>
      </w:pPr>
      <w:r>
        <w:rPr>
          <w:b/>
          <w:sz w:val="32"/>
          <w:u w:val="single"/>
        </w:rPr>
        <w:t>do školské rady při ZŠ a MŠ Žarošice</w:t>
      </w:r>
    </w:p>
    <w:p w:rsidR="00E10039" w:rsidRDefault="00E10039" w:rsidP="00E10039">
      <w:pPr>
        <w:pStyle w:val="Odstavecseseznamem"/>
        <w:numPr>
          <w:ilvl w:val="0"/>
          <w:numId w:val="1"/>
        </w:numPr>
        <w:spacing w:after="0" w:line="276" w:lineRule="auto"/>
        <w:rPr>
          <w:sz w:val="24"/>
        </w:rPr>
      </w:pPr>
      <w:r>
        <w:rPr>
          <w:sz w:val="24"/>
        </w:rPr>
        <w:t>Příprava voleb</w:t>
      </w:r>
    </w:p>
    <w:p w:rsidR="00E10039" w:rsidRDefault="00E10039" w:rsidP="00E10039">
      <w:pPr>
        <w:spacing w:after="0" w:line="276" w:lineRule="auto"/>
        <w:ind w:left="360"/>
        <w:rPr>
          <w:sz w:val="24"/>
        </w:rPr>
      </w:pPr>
      <w:r>
        <w:rPr>
          <w:sz w:val="24"/>
        </w:rPr>
        <w:t>Volby byly vyhlášeny ředitelem školy dne 8. 10. 2019, kdy byla na nástěnce školy a webových stránkách školy zveřejněna informace o vyhlášení voleb do školské rady. Informace obsahovala sdělení termínu a místa konání voleb, základní informace o účelu a činnosti školské rady a o plánovaném průběhu voleb. Obsahovala také výzvu k podání kandidátů do 1. 11. 2019 v ředitelně ZŠ a MŠ Žarošice.</w:t>
      </w:r>
    </w:p>
    <w:p w:rsidR="00E10039" w:rsidRDefault="00E10039" w:rsidP="00E10039">
      <w:pPr>
        <w:spacing w:after="0" w:line="276" w:lineRule="auto"/>
        <w:ind w:left="360"/>
        <w:rPr>
          <w:sz w:val="24"/>
        </w:rPr>
      </w:pPr>
      <w:r>
        <w:rPr>
          <w:sz w:val="24"/>
        </w:rPr>
        <w:t xml:space="preserve"> </w:t>
      </w:r>
    </w:p>
    <w:p w:rsidR="00E10039" w:rsidRDefault="00E10039" w:rsidP="00E10039">
      <w:pPr>
        <w:spacing w:after="0" w:line="276" w:lineRule="auto"/>
        <w:ind w:left="360"/>
        <w:rPr>
          <w:sz w:val="24"/>
        </w:rPr>
      </w:pPr>
      <w:r>
        <w:rPr>
          <w:sz w:val="24"/>
        </w:rPr>
        <w:t xml:space="preserve">Do stanoveného termínu byly podány dva návrhy na kandidáta do ŠR z řad pedagogických pracovníků: </w:t>
      </w:r>
    </w:p>
    <w:p w:rsidR="00E10039" w:rsidRDefault="00E10039" w:rsidP="00E10039">
      <w:pPr>
        <w:pStyle w:val="Odstavecseseznamem"/>
        <w:numPr>
          <w:ilvl w:val="0"/>
          <w:numId w:val="2"/>
        </w:numPr>
        <w:spacing w:after="0" w:line="276" w:lineRule="auto"/>
        <w:rPr>
          <w:sz w:val="24"/>
        </w:rPr>
      </w:pPr>
      <w:r>
        <w:rPr>
          <w:sz w:val="24"/>
        </w:rPr>
        <w:t xml:space="preserve">René </w:t>
      </w:r>
      <w:proofErr w:type="spellStart"/>
      <w:r>
        <w:rPr>
          <w:sz w:val="24"/>
        </w:rPr>
        <w:t>Křiklán</w:t>
      </w:r>
      <w:proofErr w:type="spellEnd"/>
    </w:p>
    <w:p w:rsidR="00E10039" w:rsidRDefault="00E10039" w:rsidP="00E10039">
      <w:pPr>
        <w:pStyle w:val="Odstavecseseznamem"/>
        <w:numPr>
          <w:ilvl w:val="0"/>
          <w:numId w:val="2"/>
        </w:numPr>
        <w:spacing w:after="0" w:line="276" w:lineRule="auto"/>
        <w:rPr>
          <w:sz w:val="24"/>
        </w:rPr>
      </w:pPr>
      <w:r>
        <w:rPr>
          <w:sz w:val="24"/>
        </w:rPr>
        <w:t>Lucie Kellnerová</w:t>
      </w:r>
    </w:p>
    <w:p w:rsidR="00E10039" w:rsidRDefault="00E10039" w:rsidP="00E10039">
      <w:pPr>
        <w:pStyle w:val="Odstavecseseznamem"/>
        <w:spacing w:after="0" w:line="276" w:lineRule="auto"/>
        <w:rPr>
          <w:sz w:val="24"/>
        </w:rPr>
      </w:pPr>
    </w:p>
    <w:p w:rsidR="00E10039" w:rsidRDefault="00E10039" w:rsidP="00E10039">
      <w:pPr>
        <w:pStyle w:val="Odstavecseseznamem"/>
        <w:spacing w:after="0" w:line="276" w:lineRule="auto"/>
        <w:rPr>
          <w:sz w:val="24"/>
        </w:rPr>
      </w:pPr>
    </w:p>
    <w:p w:rsidR="00E10039" w:rsidRDefault="00E10039" w:rsidP="00E10039">
      <w:pPr>
        <w:pStyle w:val="Odstavecseseznamem"/>
        <w:numPr>
          <w:ilvl w:val="0"/>
          <w:numId w:val="1"/>
        </w:numPr>
        <w:spacing w:after="0" w:line="276" w:lineRule="auto"/>
        <w:rPr>
          <w:sz w:val="24"/>
        </w:rPr>
      </w:pPr>
      <w:r>
        <w:rPr>
          <w:sz w:val="24"/>
        </w:rPr>
        <w:t>Volby do ŠR</w:t>
      </w:r>
    </w:p>
    <w:p w:rsidR="00E10039" w:rsidRDefault="00E10039" w:rsidP="00E10039">
      <w:pPr>
        <w:spacing w:after="0" w:line="276" w:lineRule="auto"/>
        <w:ind w:left="360"/>
        <w:rPr>
          <w:sz w:val="24"/>
        </w:rPr>
      </w:pPr>
      <w:r>
        <w:rPr>
          <w:sz w:val="24"/>
        </w:rPr>
        <w:t>Ředitel školy jmenoval dvoučlennou volební komisi, která byla pověřena dohledem nad průběhem voleb:</w:t>
      </w:r>
    </w:p>
    <w:p w:rsidR="00E10039" w:rsidRDefault="00E10039" w:rsidP="00E10039">
      <w:pPr>
        <w:pStyle w:val="Odstavecseseznamem"/>
        <w:numPr>
          <w:ilvl w:val="0"/>
          <w:numId w:val="3"/>
        </w:numPr>
        <w:spacing w:after="0" w:line="276" w:lineRule="auto"/>
        <w:rPr>
          <w:sz w:val="24"/>
        </w:rPr>
      </w:pPr>
      <w:r>
        <w:rPr>
          <w:sz w:val="24"/>
        </w:rPr>
        <w:t xml:space="preserve">Darja </w:t>
      </w:r>
      <w:proofErr w:type="spellStart"/>
      <w:r>
        <w:rPr>
          <w:sz w:val="24"/>
        </w:rPr>
        <w:t>Beláková</w:t>
      </w:r>
      <w:proofErr w:type="spellEnd"/>
    </w:p>
    <w:p w:rsidR="00E10039" w:rsidRDefault="00E10039" w:rsidP="00E10039">
      <w:pPr>
        <w:pStyle w:val="Odstavecseseznamem"/>
        <w:numPr>
          <w:ilvl w:val="0"/>
          <w:numId w:val="3"/>
        </w:numPr>
        <w:spacing w:after="0" w:line="276" w:lineRule="auto"/>
        <w:rPr>
          <w:sz w:val="24"/>
        </w:rPr>
      </w:pPr>
      <w:r>
        <w:rPr>
          <w:sz w:val="24"/>
        </w:rPr>
        <w:t>Pavla Volfová</w:t>
      </w:r>
    </w:p>
    <w:p w:rsidR="00E10039" w:rsidRDefault="00E10039" w:rsidP="00E10039">
      <w:pPr>
        <w:pStyle w:val="Odstavecseseznamem"/>
        <w:spacing w:after="0" w:line="276" w:lineRule="auto"/>
        <w:ind w:left="1080"/>
        <w:rPr>
          <w:sz w:val="24"/>
        </w:rPr>
      </w:pPr>
    </w:p>
    <w:p w:rsidR="00E10039" w:rsidRDefault="00E10039" w:rsidP="00E10039">
      <w:pPr>
        <w:pStyle w:val="Odstavecseseznamem"/>
        <w:spacing w:after="0" w:line="276" w:lineRule="auto"/>
        <w:ind w:left="1080"/>
        <w:rPr>
          <w:sz w:val="24"/>
        </w:rPr>
      </w:pPr>
    </w:p>
    <w:p w:rsidR="00E10039" w:rsidRDefault="00E10039" w:rsidP="00E10039">
      <w:pPr>
        <w:pStyle w:val="Odstavecseseznamem"/>
        <w:numPr>
          <w:ilvl w:val="0"/>
          <w:numId w:val="1"/>
        </w:numPr>
        <w:spacing w:after="0" w:line="276" w:lineRule="auto"/>
        <w:rPr>
          <w:sz w:val="24"/>
        </w:rPr>
      </w:pPr>
      <w:r>
        <w:rPr>
          <w:sz w:val="24"/>
        </w:rPr>
        <w:t>Průběh voleb</w:t>
      </w:r>
    </w:p>
    <w:p w:rsidR="00E10039" w:rsidRDefault="00E10039" w:rsidP="00E10039">
      <w:pPr>
        <w:spacing w:after="0" w:line="276" w:lineRule="auto"/>
        <w:ind w:left="360"/>
        <w:rPr>
          <w:sz w:val="24"/>
        </w:rPr>
      </w:pPr>
      <w:r>
        <w:rPr>
          <w:sz w:val="24"/>
        </w:rPr>
        <w:t>Volby proběhly dne 19. 11. 2019. Dostavilo se 69 pověřených osob. Účast ve volbě je zaznamenána podpisy na prezenční listině. Zúčastněné osoby obdržely hlasovací lístky, které po označení zvolených kandidátů, vhodily do hlasovací urny. Volební komise poté hlasy přepočítala a zapsala tento výsledek:</w:t>
      </w:r>
    </w:p>
    <w:p w:rsidR="00E10039" w:rsidRDefault="00E10039" w:rsidP="00E10039">
      <w:pPr>
        <w:pStyle w:val="Odstavecseseznamem"/>
        <w:numPr>
          <w:ilvl w:val="0"/>
          <w:numId w:val="4"/>
        </w:numPr>
        <w:spacing w:after="0" w:line="276" w:lineRule="auto"/>
        <w:rPr>
          <w:sz w:val="24"/>
        </w:rPr>
      </w:pPr>
      <w:r>
        <w:rPr>
          <w:sz w:val="24"/>
        </w:rPr>
        <w:t xml:space="preserve">Pan René </w:t>
      </w:r>
      <w:proofErr w:type="spellStart"/>
      <w:r>
        <w:rPr>
          <w:sz w:val="24"/>
        </w:rPr>
        <w:t>Křiklán</w:t>
      </w:r>
      <w:proofErr w:type="spellEnd"/>
      <w:r>
        <w:rPr>
          <w:sz w:val="24"/>
        </w:rPr>
        <w:t xml:space="preserve"> byl zvolen 42 hlasy z 69 odevzdaných hlasovacích lístků.</w:t>
      </w:r>
    </w:p>
    <w:p w:rsidR="00E10039" w:rsidRDefault="00E10039" w:rsidP="00E10039">
      <w:pPr>
        <w:pStyle w:val="Odstavecseseznamem"/>
        <w:numPr>
          <w:ilvl w:val="0"/>
          <w:numId w:val="4"/>
        </w:numPr>
        <w:spacing w:after="0" w:line="276" w:lineRule="auto"/>
        <w:rPr>
          <w:sz w:val="24"/>
        </w:rPr>
      </w:pPr>
      <w:r>
        <w:rPr>
          <w:sz w:val="24"/>
        </w:rPr>
        <w:t>Paní Lucie Kellnerová byla zvolena 54 hlasy z 69 odevzdaných hlasovacích lístků.</w:t>
      </w:r>
    </w:p>
    <w:p w:rsidR="00E10039" w:rsidRDefault="00E10039" w:rsidP="00E10039">
      <w:pPr>
        <w:pStyle w:val="Odstavecseseznamem"/>
        <w:spacing w:after="0" w:line="276" w:lineRule="auto"/>
        <w:rPr>
          <w:sz w:val="24"/>
        </w:rPr>
      </w:pPr>
    </w:p>
    <w:p w:rsidR="00E10039" w:rsidRDefault="00E10039" w:rsidP="00E10039">
      <w:pPr>
        <w:pStyle w:val="Odstavecseseznamem"/>
        <w:spacing w:after="0" w:line="276" w:lineRule="auto"/>
        <w:rPr>
          <w:sz w:val="24"/>
        </w:rPr>
      </w:pPr>
    </w:p>
    <w:p w:rsidR="00E10039" w:rsidRDefault="00E10039" w:rsidP="00E10039">
      <w:pPr>
        <w:pStyle w:val="Odstavecseseznamem"/>
        <w:numPr>
          <w:ilvl w:val="0"/>
          <w:numId w:val="1"/>
        </w:numPr>
        <w:spacing w:after="0" w:line="276" w:lineRule="auto"/>
        <w:rPr>
          <w:sz w:val="24"/>
        </w:rPr>
      </w:pPr>
      <w:r>
        <w:rPr>
          <w:sz w:val="24"/>
        </w:rPr>
        <w:t>Závěr voleb</w:t>
      </w:r>
    </w:p>
    <w:p w:rsidR="00E10039" w:rsidRDefault="00E10039" w:rsidP="00E10039">
      <w:pPr>
        <w:spacing w:after="0" w:line="276" w:lineRule="auto"/>
        <w:ind w:left="360"/>
        <w:rPr>
          <w:sz w:val="24"/>
        </w:rPr>
      </w:pPr>
      <w:r>
        <w:rPr>
          <w:sz w:val="24"/>
        </w:rPr>
        <w:t>Volební komise potvrzuje svým podpisem, že průběh voleb, způsob vyhlášení a přípravy voleb, jejich průběh i způsob hlasování byly v souladu s ustanovením školského zákona č. 561/2004 Sb. a Volebního řádu schváleného Radou obce Žarošice.</w:t>
      </w:r>
    </w:p>
    <w:p w:rsidR="00E10039" w:rsidRDefault="00E10039" w:rsidP="00E10039">
      <w:pPr>
        <w:spacing w:after="0" w:line="276" w:lineRule="auto"/>
        <w:ind w:left="360"/>
        <w:rPr>
          <w:sz w:val="24"/>
        </w:rPr>
      </w:pPr>
    </w:p>
    <w:p w:rsidR="00E10039" w:rsidRDefault="00E10039" w:rsidP="00E10039">
      <w:pPr>
        <w:spacing w:after="0" w:line="276" w:lineRule="auto"/>
        <w:ind w:left="360"/>
        <w:rPr>
          <w:sz w:val="24"/>
        </w:rPr>
      </w:pPr>
      <w:r>
        <w:rPr>
          <w:sz w:val="24"/>
        </w:rPr>
        <w:t>Podpisy členů komise:</w:t>
      </w:r>
    </w:p>
    <w:p w:rsidR="00E10039" w:rsidRDefault="00E10039" w:rsidP="00E10039">
      <w:pPr>
        <w:spacing w:after="0" w:line="276" w:lineRule="auto"/>
        <w:ind w:left="360"/>
        <w:rPr>
          <w:sz w:val="24"/>
        </w:rPr>
      </w:pPr>
      <w:r>
        <w:rPr>
          <w:sz w:val="24"/>
        </w:rPr>
        <w:t>Ludmila Žilková</w:t>
      </w:r>
    </w:p>
    <w:p w:rsidR="00E10039" w:rsidRDefault="00E10039" w:rsidP="00E10039">
      <w:pPr>
        <w:spacing w:after="0" w:line="276" w:lineRule="auto"/>
        <w:ind w:left="360"/>
        <w:rPr>
          <w:sz w:val="24"/>
        </w:rPr>
      </w:pPr>
      <w:r>
        <w:rPr>
          <w:sz w:val="24"/>
        </w:rPr>
        <w:t>Pavla Volfová</w:t>
      </w:r>
    </w:p>
    <w:p w:rsidR="00E10039" w:rsidRDefault="00E10039" w:rsidP="00E10039">
      <w:pPr>
        <w:spacing w:after="0" w:line="276" w:lineRule="auto"/>
        <w:ind w:left="360"/>
        <w:rPr>
          <w:sz w:val="24"/>
        </w:rPr>
      </w:pPr>
    </w:p>
    <w:p w:rsidR="00E10039" w:rsidRDefault="00E10039" w:rsidP="00E10039">
      <w:pPr>
        <w:spacing w:after="0" w:line="276" w:lineRule="auto"/>
        <w:ind w:left="360"/>
        <w:rPr>
          <w:sz w:val="24"/>
        </w:rPr>
      </w:pPr>
      <w:r>
        <w:rPr>
          <w:sz w:val="24"/>
        </w:rPr>
        <w:t>Tento zápis byl vyhotoven ve dvou provedeních, byl uschován u ředitele školy a byl zaslán zřizovateli.</w:t>
      </w:r>
    </w:p>
    <w:p w:rsidR="00E10039" w:rsidRDefault="00E10039" w:rsidP="00E10039">
      <w:pPr>
        <w:spacing w:after="0" w:line="276" w:lineRule="auto"/>
        <w:ind w:left="360"/>
        <w:rPr>
          <w:sz w:val="24"/>
        </w:rPr>
      </w:pPr>
    </w:p>
    <w:p w:rsidR="00E10039" w:rsidRDefault="00E10039" w:rsidP="00E10039">
      <w:pPr>
        <w:spacing w:after="0" w:line="276" w:lineRule="auto"/>
        <w:ind w:left="360"/>
        <w:rPr>
          <w:sz w:val="24"/>
        </w:rPr>
      </w:pPr>
      <w:r>
        <w:rPr>
          <w:sz w:val="24"/>
        </w:rPr>
        <w:t>V Žarošicích 19. 11. 2019</w:t>
      </w:r>
    </w:p>
    <w:p w:rsidR="00E10039" w:rsidRDefault="00E10039" w:rsidP="00E10039">
      <w:pPr>
        <w:spacing w:after="0" w:line="276" w:lineRule="auto"/>
        <w:ind w:lef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Mgr., Ing. Tibor Zmrzlík</w:t>
      </w:r>
    </w:p>
    <w:p w:rsidR="00E10039" w:rsidRDefault="00E10039" w:rsidP="00E10039">
      <w:pPr>
        <w:spacing w:after="0" w:line="276" w:lineRule="auto"/>
        <w:ind w:left="360"/>
        <w:rPr>
          <w:sz w:val="24"/>
        </w:rPr>
      </w:pPr>
    </w:p>
    <w:p w:rsidR="00E10039" w:rsidRDefault="00E10039" w:rsidP="00E10039">
      <w:pPr>
        <w:spacing w:after="200" w:line="276" w:lineRule="auto"/>
      </w:pPr>
    </w:p>
    <w:p w:rsidR="00265EFC" w:rsidRDefault="00265EFC">
      <w:bookmarkStart w:id="0" w:name="_GoBack"/>
      <w:bookmarkEnd w:id="0"/>
    </w:p>
    <w:sectPr w:rsidR="00265EFC" w:rsidSect="00E10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346"/>
    <w:multiLevelType w:val="hybridMultilevel"/>
    <w:tmpl w:val="2EA6FC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2CA053A"/>
    <w:multiLevelType w:val="hybridMultilevel"/>
    <w:tmpl w:val="B85643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6586624"/>
    <w:multiLevelType w:val="hybridMultilevel"/>
    <w:tmpl w:val="F252E8E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A9275B"/>
    <w:multiLevelType w:val="hybridMultilevel"/>
    <w:tmpl w:val="9C248320"/>
    <w:lvl w:ilvl="0" w:tplc="7DC09604">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33"/>
    <w:rsid w:val="00265EFC"/>
    <w:rsid w:val="00E10039"/>
    <w:rsid w:val="00E85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8B190-A792-4362-99B0-A70CF3E3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039"/>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0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1458</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 Klimešová</dc:creator>
  <cp:keywords/>
  <dc:description/>
  <cp:lastModifiedBy>Sylva Klimešová</cp:lastModifiedBy>
  <cp:revision>3</cp:revision>
  <dcterms:created xsi:type="dcterms:W3CDTF">2019-11-21T12:31:00Z</dcterms:created>
  <dcterms:modified xsi:type="dcterms:W3CDTF">2019-11-21T12:31:00Z</dcterms:modified>
</cp:coreProperties>
</file>